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C7E7" w14:textId="77777777" w:rsidR="008A671A" w:rsidRPr="00291660" w:rsidRDefault="008A671A" w:rsidP="00291660">
      <w:pPr>
        <w:spacing w:line="276" w:lineRule="auto"/>
        <w:rPr>
          <w:color w:val="000000" w:themeColor="text1"/>
          <w:lang w:val="et-EE"/>
        </w:rPr>
      </w:pPr>
    </w:p>
    <w:p w14:paraId="638DC876" w14:textId="77777777" w:rsidR="005460BA" w:rsidRPr="005460BA" w:rsidRDefault="005460BA" w:rsidP="005460BA">
      <w:pPr>
        <w:rPr>
          <w:color w:val="000000" w:themeColor="text1"/>
          <w:lang w:val="et-EE"/>
        </w:rPr>
      </w:pPr>
      <w:r w:rsidRPr="005460BA">
        <w:rPr>
          <w:color w:val="000000" w:themeColor="text1"/>
          <w:lang w:val="et-EE"/>
        </w:rPr>
        <w:t>Rahandusministeerium</w:t>
      </w:r>
    </w:p>
    <w:p w14:paraId="51503C3F" w14:textId="2C46744B" w:rsidR="005460BA" w:rsidRPr="005460BA" w:rsidRDefault="005460BA" w:rsidP="005460BA">
      <w:pPr>
        <w:rPr>
          <w:color w:val="000000" w:themeColor="text1"/>
          <w:lang w:val="et-EE"/>
        </w:rPr>
      </w:pPr>
      <w:r w:rsidRPr="005460BA">
        <w:rPr>
          <w:color w:val="000000" w:themeColor="text1"/>
          <w:lang w:val="et-EE"/>
        </w:rPr>
        <w:t>Suur-Ameerika 1, 10122 Tallinn</w:t>
      </w:r>
    </w:p>
    <w:p w14:paraId="273C814B" w14:textId="21B3E41E" w:rsidR="009F051A" w:rsidRPr="00291660" w:rsidRDefault="005460BA" w:rsidP="005460BA">
      <w:pPr>
        <w:rPr>
          <w:color w:val="000000" w:themeColor="text1"/>
          <w:lang w:val="et-EE"/>
        </w:rPr>
      </w:pPr>
      <w:hyperlink r:id="rId8" w:history="1">
        <w:r w:rsidRPr="003D6FD1">
          <w:rPr>
            <w:rStyle w:val="Hyperlink"/>
            <w:lang w:val="et-EE"/>
          </w:rPr>
          <w:t>info@fin.ee</w:t>
        </w:r>
      </w:hyperlink>
      <w:r>
        <w:rPr>
          <w:color w:val="000000" w:themeColor="text1"/>
          <w:lang w:val="et-EE"/>
        </w:rPr>
        <w:t xml:space="preserve"> </w:t>
      </w:r>
    </w:p>
    <w:p w14:paraId="1B954804" w14:textId="34CCD23B" w:rsidR="00966D7A" w:rsidRPr="00291660" w:rsidRDefault="005460BA" w:rsidP="00291660">
      <w:pPr>
        <w:spacing w:line="276" w:lineRule="auto"/>
        <w:jc w:val="right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21</w:t>
      </w:r>
      <w:r w:rsidR="007B09BA" w:rsidRPr="00291660">
        <w:rPr>
          <w:color w:val="000000" w:themeColor="text1"/>
          <w:lang w:val="et-EE"/>
        </w:rPr>
        <w:t>.</w:t>
      </w:r>
      <w:r w:rsidR="00D50454">
        <w:rPr>
          <w:color w:val="000000" w:themeColor="text1"/>
          <w:lang w:val="et-EE"/>
        </w:rPr>
        <w:t>0</w:t>
      </w:r>
      <w:r w:rsidR="00C00CA9">
        <w:rPr>
          <w:color w:val="000000" w:themeColor="text1"/>
          <w:lang w:val="et-EE"/>
        </w:rPr>
        <w:t>2</w:t>
      </w:r>
      <w:r w:rsidR="00AD51FB" w:rsidRPr="00291660">
        <w:rPr>
          <w:color w:val="000000" w:themeColor="text1"/>
          <w:lang w:val="et-EE"/>
        </w:rPr>
        <w:t>.202</w:t>
      </w:r>
      <w:r w:rsidR="00D50454">
        <w:rPr>
          <w:color w:val="000000" w:themeColor="text1"/>
          <w:lang w:val="et-EE"/>
        </w:rPr>
        <w:t>5</w:t>
      </w:r>
      <w:r w:rsidR="00AD51FB" w:rsidRPr="00291660">
        <w:rPr>
          <w:color w:val="000000" w:themeColor="text1"/>
          <w:lang w:val="et-EE"/>
        </w:rPr>
        <w:t>.a nr</w:t>
      </w:r>
      <w:r w:rsidR="00180963">
        <w:rPr>
          <w:color w:val="000000" w:themeColor="text1"/>
          <w:lang w:val="et-EE"/>
        </w:rPr>
        <w:t xml:space="preserve"> </w:t>
      </w:r>
      <w:r w:rsidR="003E5F8D">
        <w:rPr>
          <w:color w:val="000000" w:themeColor="text1"/>
          <w:lang w:val="et-EE"/>
        </w:rPr>
        <w:t>1-16/3</w:t>
      </w:r>
      <w:r w:rsidR="00D50454">
        <w:rPr>
          <w:color w:val="000000" w:themeColor="text1"/>
          <w:lang w:val="et-EE"/>
        </w:rPr>
        <w:t>8</w:t>
      </w:r>
      <w:r>
        <w:rPr>
          <w:color w:val="000000" w:themeColor="text1"/>
          <w:lang w:val="et-EE"/>
        </w:rPr>
        <w:t>4</w:t>
      </w:r>
    </w:p>
    <w:p w14:paraId="0A98E8C2" w14:textId="77777777" w:rsidR="00BE4A32" w:rsidRDefault="00BE4A32" w:rsidP="001A6417">
      <w:pPr>
        <w:spacing w:line="276" w:lineRule="auto"/>
        <w:jc w:val="both"/>
        <w:rPr>
          <w:color w:val="000000" w:themeColor="text1"/>
          <w:lang w:val="et-EE"/>
        </w:rPr>
      </w:pPr>
    </w:p>
    <w:p w14:paraId="471BEAD7" w14:textId="77777777" w:rsidR="005460BA" w:rsidRPr="00291660" w:rsidRDefault="005460BA" w:rsidP="001A6417">
      <w:pPr>
        <w:spacing w:line="276" w:lineRule="auto"/>
        <w:jc w:val="both"/>
        <w:rPr>
          <w:b/>
          <w:bCs/>
          <w:color w:val="000000" w:themeColor="text1"/>
          <w:lang w:val="et-EE"/>
        </w:rPr>
      </w:pPr>
    </w:p>
    <w:p w14:paraId="555D97EC" w14:textId="77777777" w:rsidR="004B466F" w:rsidRPr="00291660" w:rsidRDefault="004B466F" w:rsidP="0042546F">
      <w:pPr>
        <w:spacing w:line="276" w:lineRule="auto"/>
        <w:jc w:val="both"/>
        <w:rPr>
          <w:color w:val="000000" w:themeColor="text1"/>
          <w:lang w:val="et-EE"/>
        </w:rPr>
      </w:pPr>
    </w:p>
    <w:p w14:paraId="31AABAFE" w14:textId="30A9F488" w:rsidR="005460BA" w:rsidRPr="005460BA" w:rsidRDefault="005460BA" w:rsidP="005460BA">
      <w:pPr>
        <w:jc w:val="both"/>
        <w:rPr>
          <w:b/>
          <w:bCs/>
          <w:lang w:val="et-EE"/>
        </w:rPr>
      </w:pPr>
      <w:r w:rsidRPr="005460BA">
        <w:rPr>
          <w:b/>
          <w:bCs/>
          <w:lang w:val="et-EE"/>
        </w:rPr>
        <w:t xml:space="preserve">Selgitamistaotlus </w:t>
      </w:r>
    </w:p>
    <w:p w14:paraId="5B5C99B3" w14:textId="77777777" w:rsidR="005460BA" w:rsidRPr="005460BA" w:rsidRDefault="005460BA" w:rsidP="005460BA">
      <w:pPr>
        <w:jc w:val="both"/>
        <w:rPr>
          <w:lang w:val="et-EE"/>
        </w:rPr>
      </w:pPr>
    </w:p>
    <w:p w14:paraId="0A813DAD" w14:textId="77777777" w:rsidR="005460BA" w:rsidRPr="005460BA" w:rsidRDefault="005460BA" w:rsidP="005460BA">
      <w:pPr>
        <w:jc w:val="both"/>
        <w:rPr>
          <w:lang w:val="et-EE"/>
        </w:rPr>
      </w:pPr>
    </w:p>
    <w:p w14:paraId="1B27BA91" w14:textId="77777777" w:rsidR="005460BA" w:rsidRPr="005460BA" w:rsidRDefault="005460BA" w:rsidP="005460BA">
      <w:pPr>
        <w:jc w:val="both"/>
        <w:rPr>
          <w:lang w:val="et-EE"/>
        </w:rPr>
      </w:pPr>
      <w:r w:rsidRPr="005460BA">
        <w:rPr>
          <w:lang w:val="et-EE"/>
        </w:rPr>
        <w:t>Lugupeetud ministeeriumi esindajad,</w:t>
      </w:r>
    </w:p>
    <w:p w14:paraId="5E2D004D" w14:textId="77777777" w:rsidR="005460BA" w:rsidRPr="005460BA" w:rsidRDefault="005460BA" w:rsidP="005460BA">
      <w:pPr>
        <w:jc w:val="both"/>
        <w:rPr>
          <w:lang w:val="et-EE"/>
        </w:rPr>
      </w:pPr>
    </w:p>
    <w:p w14:paraId="7F716994" w14:textId="77777777" w:rsidR="005460BA" w:rsidRPr="005460BA" w:rsidRDefault="005460BA" w:rsidP="005460BA">
      <w:pPr>
        <w:jc w:val="both"/>
        <w:rPr>
          <w:lang w:val="et-EE"/>
        </w:rPr>
      </w:pPr>
      <w:r w:rsidRPr="005460BA">
        <w:rPr>
          <w:lang w:val="et-EE"/>
        </w:rPr>
        <w:t>Sihtasutus Narva Linna Arendus on Narva linna valitseva mõju all olev sihtasutus, mille peamised eesmärgid vastavalt põhikirjale on:</w:t>
      </w:r>
    </w:p>
    <w:p w14:paraId="3CEC4A47" w14:textId="77777777" w:rsidR="005460BA" w:rsidRPr="005460BA" w:rsidRDefault="005460BA" w:rsidP="005460BA">
      <w:pPr>
        <w:jc w:val="both"/>
        <w:rPr>
          <w:lang w:val="et-EE"/>
        </w:rPr>
      </w:pPr>
    </w:p>
    <w:p w14:paraId="4FEA54D7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algatada erinevaid tema omandis või käsutuses oleva vara, sh kinnisvara ja maa-alade arendamisele suunatud uuringu- ja arendusprojekte;</w:t>
      </w:r>
    </w:p>
    <w:p w14:paraId="6BC5AE25" w14:textId="77777777" w:rsidR="005460BA" w:rsidRPr="005460BA" w:rsidRDefault="005460BA" w:rsidP="005460BA">
      <w:pPr>
        <w:jc w:val="both"/>
        <w:rPr>
          <w:lang w:val="et-EE"/>
        </w:rPr>
      </w:pPr>
    </w:p>
    <w:p w14:paraId="19B6ACD1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valmistada ette vastavad programmid ja projektid;</w:t>
      </w:r>
    </w:p>
    <w:p w14:paraId="10108CA5" w14:textId="77777777" w:rsidR="005460BA" w:rsidRPr="005460BA" w:rsidRDefault="005460BA" w:rsidP="005460BA">
      <w:pPr>
        <w:jc w:val="both"/>
        <w:rPr>
          <w:lang w:val="et-EE"/>
        </w:rPr>
      </w:pPr>
    </w:p>
    <w:p w14:paraId="65F04AB0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korraldada nimetatud programmide ja projektide teostamist;</w:t>
      </w:r>
    </w:p>
    <w:p w14:paraId="4E6E3D58" w14:textId="77777777" w:rsidR="005460BA" w:rsidRPr="005460BA" w:rsidRDefault="005460BA" w:rsidP="005460BA">
      <w:pPr>
        <w:jc w:val="both"/>
        <w:rPr>
          <w:lang w:val="et-EE"/>
        </w:rPr>
      </w:pPr>
    </w:p>
    <w:p w14:paraId="76343906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pakkuda ettevõtjatele tööstus- ja ärimaade ning tööstus- ja büroopindade renditeenust;</w:t>
      </w:r>
    </w:p>
    <w:p w14:paraId="4C7C9623" w14:textId="77777777" w:rsidR="005460BA" w:rsidRPr="005460BA" w:rsidRDefault="005460BA" w:rsidP="005460BA">
      <w:pPr>
        <w:jc w:val="both"/>
        <w:rPr>
          <w:lang w:val="et-EE"/>
        </w:rPr>
      </w:pPr>
    </w:p>
    <w:p w14:paraId="62989966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algatada uuringu- ja arendusprojekte;</w:t>
      </w:r>
    </w:p>
    <w:p w14:paraId="1341D259" w14:textId="77777777" w:rsidR="005460BA" w:rsidRPr="005460BA" w:rsidRDefault="005460BA" w:rsidP="005460BA">
      <w:pPr>
        <w:jc w:val="both"/>
        <w:rPr>
          <w:lang w:val="et-EE"/>
        </w:rPr>
      </w:pPr>
    </w:p>
    <w:p w14:paraId="5F2F5036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võtta meetmeid keskkonnaprobleemide lahendamiseks;</w:t>
      </w:r>
    </w:p>
    <w:p w14:paraId="35250414" w14:textId="77777777" w:rsidR="005460BA" w:rsidRPr="005460BA" w:rsidRDefault="005460BA" w:rsidP="005460BA">
      <w:pPr>
        <w:jc w:val="both"/>
        <w:rPr>
          <w:lang w:val="et-EE"/>
        </w:rPr>
      </w:pPr>
    </w:p>
    <w:p w14:paraId="681A52A6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osutada konsultatsiooniteenuseid;</w:t>
      </w:r>
    </w:p>
    <w:p w14:paraId="54E18CE9" w14:textId="77777777" w:rsidR="005460BA" w:rsidRPr="005460BA" w:rsidRDefault="005460BA" w:rsidP="005460BA">
      <w:pPr>
        <w:jc w:val="both"/>
        <w:rPr>
          <w:lang w:val="et-EE"/>
        </w:rPr>
      </w:pPr>
    </w:p>
    <w:p w14:paraId="6BE7A1FB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korraldada seminare, konverentse, messe ning koolitusi (kuni 6-kuulise õppetsükliga);</w:t>
      </w:r>
    </w:p>
    <w:p w14:paraId="303E0422" w14:textId="77777777" w:rsidR="005460BA" w:rsidRPr="005460BA" w:rsidRDefault="005460BA" w:rsidP="005460BA">
      <w:pPr>
        <w:jc w:val="both"/>
        <w:rPr>
          <w:lang w:val="et-EE"/>
        </w:rPr>
      </w:pPr>
    </w:p>
    <w:p w14:paraId="56316032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edendada ettevõtlusoskusi;</w:t>
      </w:r>
    </w:p>
    <w:p w14:paraId="3F4441D2" w14:textId="77777777" w:rsidR="005460BA" w:rsidRPr="005460BA" w:rsidRDefault="005460BA" w:rsidP="005460BA">
      <w:pPr>
        <w:jc w:val="both"/>
        <w:rPr>
          <w:lang w:val="et-EE"/>
        </w:rPr>
      </w:pPr>
    </w:p>
    <w:p w14:paraId="389DDF18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hallata sihtasutuse omandis või käsutuses olevaid hooneid, maa-alasid ja ressursse, sealhulgas rentida ja müüa neid sihtasutuse eesmärkide kohaselt;</w:t>
      </w:r>
    </w:p>
    <w:p w14:paraId="1B847257" w14:textId="77777777" w:rsidR="005460BA" w:rsidRPr="005460BA" w:rsidRDefault="005460BA" w:rsidP="005460BA">
      <w:pPr>
        <w:jc w:val="both"/>
        <w:rPr>
          <w:lang w:val="et-EE"/>
        </w:rPr>
      </w:pPr>
    </w:p>
    <w:p w14:paraId="4323262F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arendada tehnilist infrastruktuuri sihtasutuse omandis või käsutuses olevatel maa-aladel ning lähiümbruses, sh ettevõtluse arenguks vajalikke ühendusteid, vee-, kanalisatsiooni-, soojus-, elektrivõrke, gaasitrasse ja tehnorajatisi;</w:t>
      </w:r>
    </w:p>
    <w:p w14:paraId="367CA3DB" w14:textId="77777777" w:rsidR="005460BA" w:rsidRPr="005460BA" w:rsidRDefault="005460BA" w:rsidP="005460BA">
      <w:pPr>
        <w:jc w:val="both"/>
        <w:rPr>
          <w:lang w:val="et-EE"/>
        </w:rPr>
      </w:pPr>
    </w:p>
    <w:p w14:paraId="66A6C6AC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koguda, süstematiseerida ning levitada arenguga seotud teavet;</w:t>
      </w:r>
    </w:p>
    <w:p w14:paraId="2720A494" w14:textId="77777777" w:rsidR="005460BA" w:rsidRPr="005460BA" w:rsidRDefault="005460BA" w:rsidP="005460BA">
      <w:pPr>
        <w:jc w:val="both"/>
        <w:rPr>
          <w:lang w:val="et-EE"/>
        </w:rPr>
      </w:pPr>
    </w:p>
    <w:p w14:paraId="2A56916B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osutada ettevõtlusalaste baasteadmiste omandamisele suunatud väljaõpet ja ettevõtlusoskuste testimise ning arendamise teenuseid;</w:t>
      </w:r>
    </w:p>
    <w:p w14:paraId="56156C91" w14:textId="77777777" w:rsidR="005460BA" w:rsidRPr="005460BA" w:rsidRDefault="005460BA" w:rsidP="005460BA">
      <w:pPr>
        <w:jc w:val="both"/>
        <w:rPr>
          <w:lang w:val="et-EE"/>
        </w:rPr>
      </w:pPr>
    </w:p>
    <w:p w14:paraId="0EF2E772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lastRenderedPageBreak/>
        <w:t>teha koostööd riiklike, omavalitsuslike ja teiste ettevõtlust toetavate ning arendavate struktuuridega;</w:t>
      </w:r>
    </w:p>
    <w:p w14:paraId="17A5C20E" w14:textId="77777777" w:rsidR="005460BA" w:rsidRPr="005460BA" w:rsidRDefault="005460BA" w:rsidP="005460BA">
      <w:pPr>
        <w:jc w:val="both"/>
        <w:rPr>
          <w:lang w:val="et-EE"/>
        </w:rPr>
      </w:pPr>
    </w:p>
    <w:p w14:paraId="4D124B0F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taotleda finants- ja muid vahendeid Eesti ja teiste riikide organisatsioonidelt, juriidilistelt ja füüsilistelt isikutelt ning Eesti Vabariigi valitsuselt;</w:t>
      </w:r>
    </w:p>
    <w:p w14:paraId="51D64C39" w14:textId="77777777" w:rsidR="005460BA" w:rsidRPr="005460BA" w:rsidRDefault="005460BA" w:rsidP="005460BA">
      <w:pPr>
        <w:jc w:val="both"/>
        <w:rPr>
          <w:lang w:val="et-EE"/>
        </w:rPr>
      </w:pPr>
    </w:p>
    <w:p w14:paraId="25371561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osaleda partneri või liikmena erinevates nii Eestis kui ka välismaal tegutsevates ühingutes ja organisatsioonides;</w:t>
      </w:r>
    </w:p>
    <w:p w14:paraId="4D3BE894" w14:textId="77777777" w:rsidR="005460BA" w:rsidRPr="005460BA" w:rsidRDefault="005460BA" w:rsidP="005460BA">
      <w:pPr>
        <w:jc w:val="both"/>
        <w:rPr>
          <w:lang w:val="et-EE"/>
        </w:rPr>
      </w:pPr>
    </w:p>
    <w:p w14:paraId="0E565467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arendada koostööd teiste analoogiliste institutsioonidega nii Eestis kui välismaal;</w:t>
      </w:r>
    </w:p>
    <w:p w14:paraId="20F0B6B5" w14:textId="77777777" w:rsidR="005460BA" w:rsidRPr="005460BA" w:rsidRDefault="005460BA" w:rsidP="005460BA">
      <w:pPr>
        <w:jc w:val="both"/>
        <w:rPr>
          <w:lang w:val="et-EE"/>
        </w:rPr>
      </w:pPr>
    </w:p>
    <w:p w14:paraId="4D9DF593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täita muid ülesandeid, mis tulenevad sihtasutuse eesmärgist;</w:t>
      </w:r>
    </w:p>
    <w:p w14:paraId="3FE2EE9B" w14:textId="77777777" w:rsidR="005460BA" w:rsidRPr="005460BA" w:rsidRDefault="005460BA" w:rsidP="005460BA">
      <w:pPr>
        <w:jc w:val="both"/>
        <w:rPr>
          <w:lang w:val="et-EE"/>
        </w:rPr>
      </w:pPr>
    </w:p>
    <w:p w14:paraId="7FE880DA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korraldada vastavalt põhikirjale saadud vahendite kasutamist;</w:t>
      </w:r>
    </w:p>
    <w:p w14:paraId="15A43584" w14:textId="77777777" w:rsidR="005460BA" w:rsidRPr="005460BA" w:rsidRDefault="005460BA" w:rsidP="005460BA">
      <w:pPr>
        <w:jc w:val="both"/>
        <w:rPr>
          <w:lang w:val="et-EE"/>
        </w:rPr>
      </w:pPr>
    </w:p>
    <w:p w14:paraId="57A5C86B" w14:textId="77777777" w:rsidR="005460BA" w:rsidRPr="005460BA" w:rsidRDefault="005460BA" w:rsidP="005460BA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5460BA">
        <w:rPr>
          <w:lang w:val="et-EE"/>
        </w:rPr>
        <w:t>koguda rahalisi vahendeid ning nende arvelt realiseerida põhikirjalisi eesmärke ja finantseerida programme.</w:t>
      </w:r>
    </w:p>
    <w:p w14:paraId="0E0684F2" w14:textId="77777777" w:rsidR="005460BA" w:rsidRPr="005460BA" w:rsidRDefault="005460BA" w:rsidP="005460BA">
      <w:pPr>
        <w:jc w:val="both"/>
        <w:rPr>
          <w:lang w:val="et-EE"/>
        </w:rPr>
      </w:pPr>
    </w:p>
    <w:p w14:paraId="2B26E3C0" w14:textId="0316C9BF" w:rsidR="005460BA" w:rsidRPr="005460BA" w:rsidRDefault="005460BA" w:rsidP="005460BA">
      <w:pPr>
        <w:jc w:val="both"/>
        <w:rPr>
          <w:lang w:val="et-EE"/>
        </w:rPr>
      </w:pPr>
      <w:r w:rsidRPr="005460BA">
        <w:rPr>
          <w:lang w:val="et-EE"/>
        </w:rPr>
        <w:t>Sihtasutuse poolt mittetulundusühingute ja sihtasutuste registrisse esitatud andmete kohaselt moodustab sihtasutuse ettevõtlusest saadav tulu aastatel 2018-2023 keskmiselt 23,10% kogutulust. Ettevõtlustuluna käsitletakse sihtasutuse opereerimiseks üleantud linnavara (nt Kerese 20 ja Linnuse 2 hoonete ürileandmine). Ettevõtlusest saadud tulu suunatakse sihtasutuse eesmärkide täitmiseks ja tegevuskulude katmiseks.</w:t>
      </w:r>
    </w:p>
    <w:p w14:paraId="0DFBFA32" w14:textId="77777777" w:rsidR="005460BA" w:rsidRPr="005460BA" w:rsidRDefault="005460BA" w:rsidP="005460BA">
      <w:pPr>
        <w:jc w:val="both"/>
        <w:rPr>
          <w:lang w:val="et-EE"/>
        </w:rPr>
      </w:pPr>
    </w:p>
    <w:p w14:paraId="16BA018B" w14:textId="77777777" w:rsidR="005460BA" w:rsidRPr="005460BA" w:rsidRDefault="005460BA" w:rsidP="005460BA">
      <w:pPr>
        <w:jc w:val="both"/>
        <w:rPr>
          <w:lang w:val="et-EE"/>
        </w:rPr>
      </w:pPr>
      <w:r w:rsidRPr="005460BA">
        <w:rPr>
          <w:lang w:val="et-EE"/>
        </w:rPr>
        <w:t>Narva linn eraldab linna eelarvest rahalisi vahendeid konkreetsete sihtasutuse tegevuste katmiseks. 2025. aasta tegevuste finantseerimiseks pakutav leping on lisatud manusena (Lisa 1).</w:t>
      </w:r>
    </w:p>
    <w:p w14:paraId="78D9FFDE" w14:textId="77777777" w:rsidR="005460BA" w:rsidRPr="005460BA" w:rsidRDefault="005460BA" w:rsidP="005460BA">
      <w:pPr>
        <w:jc w:val="both"/>
        <w:rPr>
          <w:lang w:val="et-EE"/>
        </w:rPr>
      </w:pPr>
    </w:p>
    <w:p w14:paraId="5E39E7B3" w14:textId="77777777" w:rsidR="005460BA" w:rsidRPr="005460BA" w:rsidRDefault="005460BA" w:rsidP="005460BA">
      <w:pPr>
        <w:jc w:val="both"/>
        <w:rPr>
          <w:lang w:val="et-EE"/>
        </w:rPr>
      </w:pPr>
      <w:r w:rsidRPr="005460BA">
        <w:rPr>
          <w:lang w:val="et-EE"/>
        </w:rPr>
        <w:t>Lepingus on toodud ettepanek sihtasutusele, et selgitada, kas sihtasutusele eraldatav raha kvalifitseerub vähese tähtsusega riigiabina.</w:t>
      </w:r>
    </w:p>
    <w:p w14:paraId="6E7AA833" w14:textId="77777777" w:rsidR="005460BA" w:rsidRPr="005460BA" w:rsidRDefault="005460BA" w:rsidP="005460BA">
      <w:pPr>
        <w:jc w:val="both"/>
        <w:rPr>
          <w:lang w:val="et-EE"/>
        </w:rPr>
      </w:pPr>
    </w:p>
    <w:p w14:paraId="72939520" w14:textId="77777777" w:rsidR="005460BA" w:rsidRPr="005460BA" w:rsidRDefault="005460BA" w:rsidP="005460BA">
      <w:pPr>
        <w:jc w:val="both"/>
        <w:rPr>
          <w:lang w:val="et-EE"/>
        </w:rPr>
      </w:pPr>
      <w:r w:rsidRPr="005460BA">
        <w:rPr>
          <w:lang w:val="et-EE"/>
        </w:rPr>
        <w:t>Varasemalt on seoses linna eelarvest eraldatavate summade vähese tähtsusega riigiabina kasutamisega sihtasutuse poolt tellitud vandeadvokaadilt õiguslik analüüs. Analüüs on lisatud manusena (Lisa 2).</w:t>
      </w:r>
    </w:p>
    <w:p w14:paraId="22CCDC58" w14:textId="77777777" w:rsidR="005460BA" w:rsidRPr="005460BA" w:rsidRDefault="005460BA" w:rsidP="005460BA">
      <w:pPr>
        <w:jc w:val="both"/>
        <w:rPr>
          <w:lang w:val="et-EE"/>
        </w:rPr>
      </w:pPr>
    </w:p>
    <w:p w14:paraId="282DEF37" w14:textId="77777777" w:rsidR="005460BA" w:rsidRPr="005460BA" w:rsidRDefault="005460BA" w:rsidP="005460BA">
      <w:pPr>
        <w:jc w:val="both"/>
        <w:rPr>
          <w:lang w:val="et-EE"/>
        </w:rPr>
      </w:pPr>
      <w:r w:rsidRPr="005460BA">
        <w:rPr>
          <w:lang w:val="et-EE"/>
        </w:rPr>
        <w:t>Palume Teid kui vähese tähtsusega riigiabi küsimustes pädevat ja vastavat registrit pidama volitatud riigiasutust anda hinnang järgmistele küsimustele:</w:t>
      </w:r>
    </w:p>
    <w:p w14:paraId="053EE341" w14:textId="77777777" w:rsidR="005460BA" w:rsidRPr="005460BA" w:rsidRDefault="005460BA" w:rsidP="005460BA">
      <w:pPr>
        <w:jc w:val="both"/>
        <w:rPr>
          <w:lang w:val="et-EE"/>
        </w:rPr>
      </w:pPr>
    </w:p>
    <w:p w14:paraId="58A0F906" w14:textId="77777777" w:rsidR="005460BA" w:rsidRPr="005460BA" w:rsidRDefault="005460BA" w:rsidP="005460BA">
      <w:pPr>
        <w:pStyle w:val="ListParagraph"/>
        <w:numPr>
          <w:ilvl w:val="0"/>
          <w:numId w:val="7"/>
        </w:numPr>
        <w:jc w:val="both"/>
        <w:rPr>
          <w:lang w:val="et-EE"/>
        </w:rPr>
      </w:pPr>
      <w:r w:rsidRPr="005460BA">
        <w:rPr>
          <w:lang w:val="et-EE"/>
        </w:rPr>
        <w:t>Kas Narva linna eelarvest eraldatavaid rahalisi vahendeid tuleb käsitleda vähese tähtsusega riigiabina?</w:t>
      </w:r>
    </w:p>
    <w:p w14:paraId="327E2ECD" w14:textId="77777777" w:rsidR="005460BA" w:rsidRPr="005460BA" w:rsidRDefault="005460BA" w:rsidP="005460BA">
      <w:pPr>
        <w:jc w:val="both"/>
        <w:rPr>
          <w:lang w:val="et-EE"/>
        </w:rPr>
      </w:pPr>
    </w:p>
    <w:p w14:paraId="2DD63D39" w14:textId="77777777" w:rsidR="005460BA" w:rsidRPr="005460BA" w:rsidRDefault="005460BA" w:rsidP="005460BA">
      <w:pPr>
        <w:pStyle w:val="ListParagraph"/>
        <w:numPr>
          <w:ilvl w:val="0"/>
          <w:numId w:val="7"/>
        </w:numPr>
        <w:jc w:val="both"/>
        <w:rPr>
          <w:lang w:val="et-EE"/>
        </w:rPr>
      </w:pPr>
      <w:r w:rsidRPr="005460BA">
        <w:rPr>
          <w:lang w:val="et-EE"/>
        </w:rPr>
        <w:t>Kas rahastamisel, mis võib olla või saada vähese tähtsusega riigiabina, on riigiabi määratlemise kohustus seatud abi andja või abi saaja ülesandeks?</w:t>
      </w:r>
    </w:p>
    <w:p w14:paraId="0EF789E1" w14:textId="77777777" w:rsidR="005460BA" w:rsidRPr="005460BA" w:rsidRDefault="005460BA" w:rsidP="005460BA">
      <w:pPr>
        <w:jc w:val="both"/>
        <w:rPr>
          <w:lang w:val="et-EE"/>
        </w:rPr>
      </w:pPr>
    </w:p>
    <w:p w14:paraId="49712BDE" w14:textId="77777777" w:rsidR="005460BA" w:rsidRPr="005460BA" w:rsidRDefault="005460BA" w:rsidP="005460BA">
      <w:pPr>
        <w:pStyle w:val="ListParagraph"/>
        <w:numPr>
          <w:ilvl w:val="0"/>
          <w:numId w:val="7"/>
        </w:numPr>
        <w:jc w:val="both"/>
        <w:rPr>
          <w:lang w:val="et-EE"/>
        </w:rPr>
      </w:pPr>
      <w:r w:rsidRPr="005460BA">
        <w:rPr>
          <w:lang w:val="et-EE"/>
        </w:rPr>
        <w:t>Kas rahastamise määratlemine vähese tähtsusega riigiabina on halduskohustus ning kui see kohustus on seatud abi saajale, kas see kujutab endast abi saaja halduskohustuse täitmiseks volitamise juhtumit halduskoostöö seaduse mõttes?</w:t>
      </w:r>
    </w:p>
    <w:p w14:paraId="15ACC728" w14:textId="77777777" w:rsidR="005460BA" w:rsidRPr="005460BA" w:rsidRDefault="005460BA" w:rsidP="005460BA">
      <w:pPr>
        <w:jc w:val="both"/>
        <w:rPr>
          <w:lang w:val="et-EE"/>
        </w:rPr>
      </w:pPr>
    </w:p>
    <w:p w14:paraId="20610567" w14:textId="77777777" w:rsidR="005460BA" w:rsidRPr="005460BA" w:rsidRDefault="005460BA" w:rsidP="005460BA">
      <w:pPr>
        <w:jc w:val="both"/>
        <w:rPr>
          <w:lang w:val="et-EE"/>
        </w:rPr>
      </w:pPr>
      <w:r w:rsidRPr="005460BA">
        <w:rPr>
          <w:lang w:val="et-EE"/>
        </w:rPr>
        <w:t>Ootame Teie seisukohti ja täname ette vastuse eest.</w:t>
      </w:r>
    </w:p>
    <w:p w14:paraId="4518F8EA" w14:textId="77777777" w:rsidR="005460BA" w:rsidRPr="005460BA" w:rsidRDefault="005460BA" w:rsidP="005460BA">
      <w:pPr>
        <w:jc w:val="both"/>
        <w:rPr>
          <w:lang w:val="et-EE"/>
        </w:rPr>
      </w:pPr>
    </w:p>
    <w:p w14:paraId="193624B5" w14:textId="0D313B39" w:rsidR="00D50454" w:rsidRPr="00291660" w:rsidRDefault="00D50454" w:rsidP="003E5F8D">
      <w:pPr>
        <w:spacing w:line="276" w:lineRule="auto"/>
        <w:jc w:val="both"/>
        <w:rPr>
          <w:color w:val="000000" w:themeColor="text1"/>
          <w:lang w:val="et-EE"/>
        </w:rPr>
      </w:pPr>
    </w:p>
    <w:p w14:paraId="06941B4E" w14:textId="7AE8259F" w:rsidR="00A5691D" w:rsidRDefault="00A5691D" w:rsidP="0042546F">
      <w:pPr>
        <w:spacing w:line="276" w:lineRule="auto"/>
        <w:jc w:val="both"/>
        <w:rPr>
          <w:color w:val="000000" w:themeColor="text1"/>
          <w:lang w:val="et-EE"/>
        </w:rPr>
      </w:pPr>
    </w:p>
    <w:p w14:paraId="7171E923" w14:textId="77777777" w:rsidR="00E67260" w:rsidRPr="00291660" w:rsidRDefault="00E67260" w:rsidP="0042546F">
      <w:pPr>
        <w:spacing w:line="276" w:lineRule="auto"/>
        <w:jc w:val="both"/>
        <w:rPr>
          <w:color w:val="000000" w:themeColor="text1"/>
          <w:lang w:val="et-EE"/>
        </w:rPr>
      </w:pPr>
    </w:p>
    <w:p w14:paraId="1701DDE5" w14:textId="77777777" w:rsidR="00B3744B" w:rsidRPr="00291660" w:rsidRDefault="00B3744B" w:rsidP="0042546F">
      <w:pPr>
        <w:spacing w:line="276" w:lineRule="auto"/>
        <w:jc w:val="both"/>
        <w:rPr>
          <w:color w:val="000000" w:themeColor="text1"/>
          <w:lang w:val="et-EE"/>
        </w:rPr>
      </w:pPr>
      <w:r w:rsidRPr="00291660">
        <w:rPr>
          <w:color w:val="000000" w:themeColor="text1"/>
          <w:lang w:val="et-EE"/>
        </w:rPr>
        <w:t>Lugupidamisega</w:t>
      </w:r>
    </w:p>
    <w:p w14:paraId="55B788C9" w14:textId="77777777" w:rsidR="00B3744B" w:rsidRPr="00B835FC" w:rsidRDefault="00B3744B" w:rsidP="0042546F">
      <w:pPr>
        <w:spacing w:line="276" w:lineRule="auto"/>
        <w:jc w:val="both"/>
        <w:rPr>
          <w:i/>
          <w:color w:val="000000"/>
          <w:lang w:val="et-EE"/>
        </w:rPr>
      </w:pPr>
    </w:p>
    <w:p w14:paraId="3DAA55AF" w14:textId="77777777" w:rsidR="00B3744B" w:rsidRPr="00B835FC" w:rsidRDefault="00B3744B" w:rsidP="0042546F">
      <w:pPr>
        <w:spacing w:line="276" w:lineRule="auto"/>
        <w:jc w:val="both"/>
        <w:rPr>
          <w:i/>
          <w:color w:val="000000"/>
          <w:lang w:val="et-EE"/>
        </w:rPr>
      </w:pPr>
      <w:r w:rsidRPr="00B835FC">
        <w:rPr>
          <w:i/>
          <w:color w:val="000000"/>
          <w:lang w:val="et-EE"/>
        </w:rPr>
        <w:t>/allkirjastatud digitaalselt/</w:t>
      </w:r>
    </w:p>
    <w:p w14:paraId="7D07674D" w14:textId="77777777" w:rsidR="00B3744B" w:rsidRPr="00B835FC" w:rsidRDefault="00B3744B" w:rsidP="0042546F">
      <w:pPr>
        <w:spacing w:line="276" w:lineRule="auto"/>
        <w:jc w:val="both"/>
        <w:rPr>
          <w:color w:val="000000"/>
          <w:lang w:val="et-EE"/>
        </w:rPr>
      </w:pPr>
    </w:p>
    <w:p w14:paraId="4AA5FCF4" w14:textId="77777777" w:rsidR="00B3744B" w:rsidRPr="00B835FC" w:rsidRDefault="00B3744B" w:rsidP="0042546F">
      <w:pPr>
        <w:spacing w:line="276" w:lineRule="auto"/>
        <w:jc w:val="both"/>
        <w:rPr>
          <w:color w:val="000000"/>
          <w:lang w:val="et-EE"/>
        </w:rPr>
      </w:pPr>
      <w:r w:rsidRPr="00B835FC">
        <w:rPr>
          <w:color w:val="000000"/>
          <w:lang w:val="et-EE"/>
        </w:rPr>
        <w:t>Sofja Homjakova</w:t>
      </w:r>
    </w:p>
    <w:p w14:paraId="5CE6096F" w14:textId="77777777" w:rsidR="00B3744B" w:rsidRPr="00B835FC" w:rsidRDefault="00B3744B" w:rsidP="0042546F">
      <w:pPr>
        <w:spacing w:line="276" w:lineRule="auto"/>
        <w:jc w:val="both"/>
        <w:rPr>
          <w:color w:val="000000"/>
          <w:lang w:val="et-EE"/>
        </w:rPr>
      </w:pPr>
      <w:r w:rsidRPr="00B835FC">
        <w:rPr>
          <w:color w:val="000000"/>
          <w:lang w:val="et-EE"/>
        </w:rPr>
        <w:t>SA Narva Linna Arendus</w:t>
      </w:r>
    </w:p>
    <w:p w14:paraId="36F83DFF" w14:textId="0004DDA4" w:rsidR="00A5691D" w:rsidRPr="00B835FC" w:rsidRDefault="00B3744B" w:rsidP="0042546F">
      <w:pPr>
        <w:spacing w:line="276" w:lineRule="auto"/>
        <w:jc w:val="both"/>
        <w:rPr>
          <w:color w:val="000000" w:themeColor="text1"/>
          <w:lang w:val="et-EE"/>
        </w:rPr>
      </w:pPr>
      <w:r w:rsidRPr="00B835FC">
        <w:rPr>
          <w:color w:val="000000"/>
          <w:lang w:val="et-EE"/>
        </w:rPr>
        <w:t>Juhatuse liige</w:t>
      </w:r>
    </w:p>
    <w:p w14:paraId="221260A7" w14:textId="3612BE09" w:rsidR="006A06D3" w:rsidRPr="00B835FC" w:rsidRDefault="006A06D3" w:rsidP="0042546F">
      <w:pPr>
        <w:spacing w:line="276" w:lineRule="auto"/>
        <w:jc w:val="both"/>
        <w:rPr>
          <w:color w:val="000000" w:themeColor="text1"/>
          <w:sz w:val="22"/>
          <w:szCs w:val="22"/>
          <w:lang w:val="et-EE"/>
        </w:rPr>
      </w:pPr>
    </w:p>
    <w:p w14:paraId="4E70E35F" w14:textId="47E36BA2" w:rsidR="00A7237D" w:rsidRPr="00B835FC" w:rsidRDefault="00A7237D" w:rsidP="001A6417">
      <w:pPr>
        <w:spacing w:line="276" w:lineRule="auto"/>
        <w:jc w:val="both"/>
        <w:rPr>
          <w:color w:val="000000" w:themeColor="text1"/>
          <w:sz w:val="22"/>
          <w:szCs w:val="22"/>
          <w:lang w:val="et-EE"/>
        </w:rPr>
      </w:pPr>
    </w:p>
    <w:sectPr w:rsidR="00A7237D" w:rsidRPr="00B835FC" w:rsidSect="00D06D9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3D3A7" w14:textId="77777777" w:rsidR="00E04A4E" w:rsidRDefault="00E04A4E" w:rsidP="00434FDA">
      <w:r>
        <w:separator/>
      </w:r>
    </w:p>
  </w:endnote>
  <w:endnote w:type="continuationSeparator" w:id="0">
    <w:p w14:paraId="5CCC17D4" w14:textId="77777777" w:rsidR="00E04A4E" w:rsidRDefault="00E04A4E" w:rsidP="0043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797A" w14:textId="77777777" w:rsidR="00434FDA" w:rsidRPr="00AB7690" w:rsidRDefault="00434FDA" w:rsidP="00434FDA">
    <w:pPr>
      <w:jc w:val="both"/>
      <w:rPr>
        <w:color w:val="000080"/>
        <w:lang w:val="fi-FI"/>
      </w:rPr>
    </w:pPr>
    <w:r w:rsidRPr="00AB7690">
      <w:rPr>
        <w:color w:val="000080"/>
        <w:lang w:val="fi-FI"/>
      </w:rPr>
      <w:t>_____________________________________________________________________________</w:t>
    </w:r>
  </w:p>
  <w:p w14:paraId="5F8A797B" w14:textId="68F82628" w:rsidR="00434FDA" w:rsidRPr="00AB7690" w:rsidRDefault="006872DC" w:rsidP="00434FDA">
    <w:pPr>
      <w:jc w:val="both"/>
      <w:rPr>
        <w:sz w:val="20"/>
        <w:szCs w:val="20"/>
        <w:lang w:val="sv-SE"/>
      </w:rPr>
    </w:pPr>
    <w:r w:rsidRPr="00AB7690">
      <w:rPr>
        <w:sz w:val="20"/>
        <w:szCs w:val="20"/>
        <w:lang w:val="fi-FI"/>
      </w:rPr>
      <w:t>SA Narva Linna Arendus</w:t>
    </w:r>
    <w:r w:rsidR="00434FDA" w:rsidRPr="00AB7690">
      <w:rPr>
        <w:sz w:val="20"/>
        <w:szCs w:val="20"/>
        <w:lang w:val="fi-FI"/>
      </w:rPr>
      <w:tab/>
    </w:r>
    <w:r w:rsidR="00434FDA" w:rsidRPr="00AB7690">
      <w:rPr>
        <w:sz w:val="20"/>
        <w:szCs w:val="20"/>
        <w:lang w:val="fi-FI"/>
      </w:rPr>
      <w:tab/>
    </w:r>
    <w:r w:rsidR="00434FDA" w:rsidRPr="00AB7690">
      <w:rPr>
        <w:sz w:val="20"/>
        <w:szCs w:val="20"/>
        <w:lang w:val="fi-FI"/>
      </w:rPr>
      <w:tab/>
    </w:r>
    <w:r w:rsidRPr="00AB7690">
      <w:rPr>
        <w:sz w:val="20"/>
        <w:szCs w:val="20"/>
        <w:lang w:val="fi-FI"/>
      </w:rPr>
      <w:tab/>
    </w:r>
    <w:r w:rsidRPr="00AB7690">
      <w:rPr>
        <w:sz w:val="20"/>
        <w:szCs w:val="20"/>
        <w:lang w:val="fi-FI"/>
      </w:rPr>
      <w:tab/>
    </w:r>
    <w:r w:rsidRPr="00AB7690">
      <w:rPr>
        <w:sz w:val="20"/>
        <w:szCs w:val="20"/>
        <w:lang w:val="fi-FI"/>
      </w:rPr>
      <w:tab/>
    </w:r>
    <w:r w:rsidR="00361D8C" w:rsidRPr="00AB7690">
      <w:rPr>
        <w:sz w:val="20"/>
        <w:szCs w:val="20"/>
        <w:lang w:val="fi-FI"/>
      </w:rPr>
      <w:t xml:space="preserve">Tel. </w:t>
    </w:r>
    <w:r w:rsidR="00361D8C" w:rsidRPr="00AB7690">
      <w:rPr>
        <w:sz w:val="20"/>
        <w:szCs w:val="20"/>
        <w:lang w:val="sv-SE"/>
      </w:rPr>
      <w:t>+372</w:t>
    </w:r>
    <w:r w:rsidR="00154033" w:rsidRPr="00AB7690">
      <w:rPr>
        <w:sz w:val="20"/>
        <w:szCs w:val="20"/>
        <w:lang w:val="sv-SE"/>
      </w:rPr>
      <w:t xml:space="preserve"> </w:t>
    </w:r>
    <w:r w:rsidR="00361D8C" w:rsidRPr="00AB7690">
      <w:rPr>
        <w:sz w:val="20"/>
        <w:szCs w:val="20"/>
        <w:lang w:val="sv-SE"/>
      </w:rPr>
      <w:t>5</w:t>
    </w:r>
    <w:r w:rsidR="005C16DC" w:rsidRPr="00AB7690">
      <w:rPr>
        <w:sz w:val="20"/>
        <w:szCs w:val="20"/>
        <w:lang w:val="sv-SE"/>
      </w:rPr>
      <w:t>6607779</w:t>
    </w:r>
  </w:p>
  <w:p w14:paraId="5F8A797C" w14:textId="5E3095BE" w:rsidR="00434FDA" w:rsidRPr="00AB7690" w:rsidRDefault="006872DC" w:rsidP="00434FDA">
    <w:pPr>
      <w:jc w:val="both"/>
      <w:rPr>
        <w:sz w:val="20"/>
        <w:szCs w:val="20"/>
        <w:lang w:val="sv-SE"/>
      </w:rPr>
    </w:pPr>
    <w:r w:rsidRPr="00AB7690">
      <w:rPr>
        <w:sz w:val="20"/>
        <w:szCs w:val="20"/>
        <w:lang w:val="sv-SE"/>
      </w:rPr>
      <w:t>Registrikood: 90003812</w:t>
    </w:r>
    <w:r w:rsidRPr="00AB7690">
      <w:rPr>
        <w:sz w:val="20"/>
        <w:szCs w:val="20"/>
        <w:lang w:val="sv-SE"/>
      </w:rPr>
      <w:tab/>
    </w:r>
    <w:r w:rsidR="00434FDA" w:rsidRPr="00AB7690">
      <w:rPr>
        <w:sz w:val="20"/>
        <w:szCs w:val="20"/>
        <w:lang w:val="sv-SE"/>
      </w:rPr>
      <w:tab/>
    </w:r>
    <w:r w:rsidR="00434FDA" w:rsidRPr="00AB7690">
      <w:rPr>
        <w:sz w:val="20"/>
        <w:szCs w:val="20"/>
        <w:lang w:val="sv-SE"/>
      </w:rPr>
      <w:tab/>
    </w:r>
    <w:r w:rsidR="00434FDA" w:rsidRPr="00AB7690">
      <w:rPr>
        <w:sz w:val="20"/>
        <w:szCs w:val="20"/>
        <w:lang w:val="sv-SE"/>
      </w:rPr>
      <w:tab/>
    </w:r>
    <w:r w:rsidR="006C0773" w:rsidRPr="00AB7690">
      <w:rPr>
        <w:sz w:val="20"/>
        <w:szCs w:val="20"/>
        <w:lang w:val="sv-SE"/>
      </w:rPr>
      <w:tab/>
    </w:r>
    <w:r w:rsidR="006C0773" w:rsidRPr="00AB7690">
      <w:rPr>
        <w:sz w:val="20"/>
        <w:szCs w:val="20"/>
        <w:lang w:val="sv-SE"/>
      </w:rPr>
      <w:tab/>
    </w:r>
    <w:r w:rsidR="00361D8C" w:rsidRPr="00AB7690">
      <w:rPr>
        <w:sz w:val="20"/>
        <w:szCs w:val="20"/>
        <w:lang w:val="sv-SE"/>
      </w:rPr>
      <w:t>Peetri plats 5 20308 Narva</w:t>
    </w:r>
  </w:p>
  <w:p w14:paraId="5F8A797D" w14:textId="7F49869C" w:rsidR="00434FDA" w:rsidRPr="00AB7690" w:rsidRDefault="00361D8C" w:rsidP="006872DC">
    <w:pPr>
      <w:tabs>
        <w:tab w:val="left" w:pos="5160"/>
      </w:tabs>
      <w:jc w:val="both"/>
      <w:rPr>
        <w:sz w:val="20"/>
        <w:szCs w:val="20"/>
        <w:lang w:val="sv-SE"/>
      </w:rPr>
    </w:pPr>
    <w:hyperlink r:id="rId1" w:history="1">
      <w:r w:rsidRPr="00AB7690">
        <w:rPr>
          <w:rStyle w:val="Hyperlink"/>
          <w:sz w:val="20"/>
          <w:szCs w:val="20"/>
          <w:lang w:val="sv-SE"/>
        </w:rPr>
        <w:t>info@nla.ee</w:t>
      </w:r>
    </w:hyperlink>
    <w:r w:rsidR="006872DC" w:rsidRPr="00AB7690">
      <w:rPr>
        <w:sz w:val="20"/>
        <w:szCs w:val="20"/>
        <w:lang w:val="sv-SE"/>
      </w:rPr>
      <w:tab/>
    </w:r>
    <w:r w:rsidR="006872DC" w:rsidRPr="00AB7690">
      <w:rPr>
        <w:sz w:val="20"/>
        <w:szCs w:val="20"/>
        <w:lang w:val="sv-SE"/>
      </w:rPr>
      <w:tab/>
    </w:r>
    <w:r w:rsidR="00434FDA" w:rsidRPr="00AB7690">
      <w:rPr>
        <w:sz w:val="20"/>
        <w:szCs w:val="20"/>
        <w:lang w:val="sv-SE"/>
      </w:rPr>
      <w:t>IBAN EE432200221049605368</w:t>
    </w:r>
    <w:r w:rsidR="006872DC" w:rsidRPr="00AB7690">
      <w:rPr>
        <w:sz w:val="20"/>
        <w:szCs w:val="20"/>
        <w:lang w:val="sv-SE"/>
      </w:rPr>
      <w:tab/>
    </w:r>
    <w:r w:rsidR="006872DC" w:rsidRPr="00AB7690">
      <w:rPr>
        <w:sz w:val="20"/>
        <w:szCs w:val="20"/>
        <w:lang w:val="sv-SE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E9031" w14:textId="77777777" w:rsidR="00E04A4E" w:rsidRDefault="00E04A4E" w:rsidP="00434FDA">
      <w:r>
        <w:separator/>
      </w:r>
    </w:p>
  </w:footnote>
  <w:footnote w:type="continuationSeparator" w:id="0">
    <w:p w14:paraId="3846A3BB" w14:textId="77777777" w:rsidR="00E04A4E" w:rsidRDefault="00E04A4E" w:rsidP="0043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7978" w14:textId="77777777" w:rsidR="00434FDA" w:rsidRPr="00F44090" w:rsidRDefault="00434FDA" w:rsidP="00154033">
    <w:pPr>
      <w:pStyle w:val="Heading2"/>
      <w:ind w:left="3540"/>
      <w:rPr>
        <w:rFonts w:ascii="Times New Roman" w:hAnsi="Times New Roman"/>
        <w:color w:val="5B9BD5" w:themeColor="accent1"/>
        <w:sz w:val="40"/>
        <w:szCs w:val="40"/>
      </w:rPr>
    </w:pPr>
    <w:r w:rsidRPr="00F44090">
      <w:rPr>
        <w:rFonts w:ascii="Times New Roman" w:hAnsi="Times New Roman"/>
        <w:noProof/>
        <w:color w:val="5B9BD5" w:themeColor="accent1"/>
        <w:sz w:val="40"/>
        <w:szCs w:val="40"/>
        <w:lang w:val="ru-RU" w:eastAsia="ru-RU"/>
      </w:rPr>
      <w:drawing>
        <wp:anchor distT="0" distB="0" distL="114300" distR="114300" simplePos="0" relativeHeight="251658752" behindDoc="0" locked="0" layoutInCell="1" allowOverlap="1" wp14:anchorId="5F8A797E" wp14:editId="12E39E0D">
          <wp:simplePos x="0" y="0"/>
          <wp:positionH relativeFrom="margin">
            <wp:posOffset>5330190</wp:posOffset>
          </wp:positionH>
          <wp:positionV relativeFrom="margin">
            <wp:posOffset>-659130</wp:posOffset>
          </wp:positionV>
          <wp:extent cx="610235" cy="590550"/>
          <wp:effectExtent l="0" t="0" r="0" b="0"/>
          <wp:wrapSquare wrapText="bothSides"/>
          <wp:docPr id="2" name="Рисунок 2" descr="C:\Users\Vova\Downloads\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va\Downloads\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4090">
      <w:rPr>
        <w:rFonts w:ascii="Times New Roman" w:hAnsi="Times New Roman"/>
        <w:color w:val="5B9BD5" w:themeColor="accent1"/>
        <w:sz w:val="40"/>
        <w:szCs w:val="40"/>
      </w:rPr>
      <w:t>SA Narva Linna Arendus</w:t>
    </w:r>
  </w:p>
  <w:p w14:paraId="5F8A7979" w14:textId="77777777" w:rsidR="00434FDA" w:rsidRDefault="00434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6F21"/>
    <w:multiLevelType w:val="hybridMultilevel"/>
    <w:tmpl w:val="292495FE"/>
    <w:lvl w:ilvl="0" w:tplc="626C5BA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4888"/>
    <w:multiLevelType w:val="hybridMultilevel"/>
    <w:tmpl w:val="8E02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F1A5E"/>
    <w:multiLevelType w:val="hybridMultilevel"/>
    <w:tmpl w:val="72A814F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A0251"/>
    <w:multiLevelType w:val="hybridMultilevel"/>
    <w:tmpl w:val="78A49B8E"/>
    <w:lvl w:ilvl="0" w:tplc="E7B23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108F"/>
    <w:multiLevelType w:val="hybridMultilevel"/>
    <w:tmpl w:val="003E9AC8"/>
    <w:lvl w:ilvl="0" w:tplc="EC1EDA0E">
      <w:start w:val="201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45A46"/>
    <w:multiLevelType w:val="hybridMultilevel"/>
    <w:tmpl w:val="1C2C1220"/>
    <w:lvl w:ilvl="0" w:tplc="6B96B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53166"/>
    <w:multiLevelType w:val="hybridMultilevel"/>
    <w:tmpl w:val="B7689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615015">
    <w:abstractNumId w:val="2"/>
  </w:num>
  <w:num w:numId="2" w16cid:durableId="2091852416">
    <w:abstractNumId w:val="4"/>
  </w:num>
  <w:num w:numId="3" w16cid:durableId="1033000831">
    <w:abstractNumId w:val="0"/>
  </w:num>
  <w:num w:numId="4" w16cid:durableId="1116951037">
    <w:abstractNumId w:val="3"/>
  </w:num>
  <w:num w:numId="5" w16cid:durableId="1666202689">
    <w:abstractNumId w:val="5"/>
  </w:num>
  <w:num w:numId="6" w16cid:durableId="1001544180">
    <w:abstractNumId w:val="1"/>
  </w:num>
  <w:num w:numId="7" w16cid:durableId="1029180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DA"/>
    <w:rsid w:val="00006D75"/>
    <w:rsid w:val="000234EA"/>
    <w:rsid w:val="000269B1"/>
    <w:rsid w:val="0003270A"/>
    <w:rsid w:val="00033C08"/>
    <w:rsid w:val="00034327"/>
    <w:rsid w:val="00056F89"/>
    <w:rsid w:val="000742D0"/>
    <w:rsid w:val="0007449B"/>
    <w:rsid w:val="000808A2"/>
    <w:rsid w:val="000A4390"/>
    <w:rsid w:val="000B6604"/>
    <w:rsid w:val="000C0C9A"/>
    <w:rsid w:val="000C4AD8"/>
    <w:rsid w:val="000C7AE8"/>
    <w:rsid w:val="000D4F19"/>
    <w:rsid w:val="000E178A"/>
    <w:rsid w:val="000E3CE9"/>
    <w:rsid w:val="000E3E21"/>
    <w:rsid w:val="000F43C6"/>
    <w:rsid w:val="00107D8F"/>
    <w:rsid w:val="001125BA"/>
    <w:rsid w:val="0015236A"/>
    <w:rsid w:val="00154033"/>
    <w:rsid w:val="00177CC2"/>
    <w:rsid w:val="00180963"/>
    <w:rsid w:val="001A1BAA"/>
    <w:rsid w:val="001A6417"/>
    <w:rsid w:val="001B2237"/>
    <w:rsid w:val="001C2586"/>
    <w:rsid w:val="001C3E0A"/>
    <w:rsid w:val="001E36F2"/>
    <w:rsid w:val="001F52B7"/>
    <w:rsid w:val="00200FB9"/>
    <w:rsid w:val="00202D6B"/>
    <w:rsid w:val="00210395"/>
    <w:rsid w:val="002232B3"/>
    <w:rsid w:val="00242D70"/>
    <w:rsid w:val="002716A0"/>
    <w:rsid w:val="002774EC"/>
    <w:rsid w:val="00281F4B"/>
    <w:rsid w:val="00291660"/>
    <w:rsid w:val="002958BA"/>
    <w:rsid w:val="002C10C6"/>
    <w:rsid w:val="002C677D"/>
    <w:rsid w:val="002D66FA"/>
    <w:rsid w:val="002F2724"/>
    <w:rsid w:val="002F3CA8"/>
    <w:rsid w:val="002F4D31"/>
    <w:rsid w:val="00303964"/>
    <w:rsid w:val="0031573F"/>
    <w:rsid w:val="00324D4E"/>
    <w:rsid w:val="00331AC7"/>
    <w:rsid w:val="003359F8"/>
    <w:rsid w:val="0034662A"/>
    <w:rsid w:val="003573E7"/>
    <w:rsid w:val="00361D8C"/>
    <w:rsid w:val="00365C46"/>
    <w:rsid w:val="00370D32"/>
    <w:rsid w:val="003A0980"/>
    <w:rsid w:val="003B203B"/>
    <w:rsid w:val="003C26DA"/>
    <w:rsid w:val="003D1622"/>
    <w:rsid w:val="003D630E"/>
    <w:rsid w:val="003E05DF"/>
    <w:rsid w:val="003E2EC4"/>
    <w:rsid w:val="003E5F8D"/>
    <w:rsid w:val="004026EB"/>
    <w:rsid w:val="0042546F"/>
    <w:rsid w:val="00434FDA"/>
    <w:rsid w:val="004549E6"/>
    <w:rsid w:val="00466435"/>
    <w:rsid w:val="004813DD"/>
    <w:rsid w:val="004851C8"/>
    <w:rsid w:val="00486DB6"/>
    <w:rsid w:val="00493FD7"/>
    <w:rsid w:val="004B020B"/>
    <w:rsid w:val="004B0391"/>
    <w:rsid w:val="004B466F"/>
    <w:rsid w:val="004B6ACE"/>
    <w:rsid w:val="004C7807"/>
    <w:rsid w:val="004D7A4C"/>
    <w:rsid w:val="004F0C40"/>
    <w:rsid w:val="00533EA1"/>
    <w:rsid w:val="005430FB"/>
    <w:rsid w:val="005460BA"/>
    <w:rsid w:val="00547E16"/>
    <w:rsid w:val="0055007A"/>
    <w:rsid w:val="00570B83"/>
    <w:rsid w:val="00580661"/>
    <w:rsid w:val="00585A85"/>
    <w:rsid w:val="005A28C7"/>
    <w:rsid w:val="005C0D88"/>
    <w:rsid w:val="005C16DC"/>
    <w:rsid w:val="005C2F4B"/>
    <w:rsid w:val="005C4944"/>
    <w:rsid w:val="005C499B"/>
    <w:rsid w:val="005D00B1"/>
    <w:rsid w:val="005E46DF"/>
    <w:rsid w:val="0061050D"/>
    <w:rsid w:val="006150A4"/>
    <w:rsid w:val="00615180"/>
    <w:rsid w:val="006167B6"/>
    <w:rsid w:val="00633B4E"/>
    <w:rsid w:val="0067750B"/>
    <w:rsid w:val="006872DC"/>
    <w:rsid w:val="00687FF5"/>
    <w:rsid w:val="006A06D3"/>
    <w:rsid w:val="006C0773"/>
    <w:rsid w:val="006C1D04"/>
    <w:rsid w:val="006E147F"/>
    <w:rsid w:val="006E622D"/>
    <w:rsid w:val="006E702E"/>
    <w:rsid w:val="007016EF"/>
    <w:rsid w:val="00704381"/>
    <w:rsid w:val="00707501"/>
    <w:rsid w:val="00716639"/>
    <w:rsid w:val="0072706B"/>
    <w:rsid w:val="00734ED4"/>
    <w:rsid w:val="00737B00"/>
    <w:rsid w:val="007516F1"/>
    <w:rsid w:val="00756012"/>
    <w:rsid w:val="007570EE"/>
    <w:rsid w:val="00760C28"/>
    <w:rsid w:val="0076289A"/>
    <w:rsid w:val="00763DC6"/>
    <w:rsid w:val="00771C3D"/>
    <w:rsid w:val="007927DB"/>
    <w:rsid w:val="007B09BA"/>
    <w:rsid w:val="007E3E21"/>
    <w:rsid w:val="007F03F8"/>
    <w:rsid w:val="008024F8"/>
    <w:rsid w:val="008125B5"/>
    <w:rsid w:val="008222DF"/>
    <w:rsid w:val="008369B4"/>
    <w:rsid w:val="00850F33"/>
    <w:rsid w:val="00866560"/>
    <w:rsid w:val="008748DC"/>
    <w:rsid w:val="0088469A"/>
    <w:rsid w:val="008A17CF"/>
    <w:rsid w:val="008A617F"/>
    <w:rsid w:val="008A671A"/>
    <w:rsid w:val="008D16FF"/>
    <w:rsid w:val="008D23B5"/>
    <w:rsid w:val="008D2B16"/>
    <w:rsid w:val="008F2322"/>
    <w:rsid w:val="008F584F"/>
    <w:rsid w:val="0091201B"/>
    <w:rsid w:val="00916700"/>
    <w:rsid w:val="0092157D"/>
    <w:rsid w:val="00922C8D"/>
    <w:rsid w:val="009355A2"/>
    <w:rsid w:val="00962182"/>
    <w:rsid w:val="00966D7A"/>
    <w:rsid w:val="009970A2"/>
    <w:rsid w:val="009A395C"/>
    <w:rsid w:val="009A5EF4"/>
    <w:rsid w:val="009B4901"/>
    <w:rsid w:val="009B691E"/>
    <w:rsid w:val="009D311A"/>
    <w:rsid w:val="009F051A"/>
    <w:rsid w:val="00A0365B"/>
    <w:rsid w:val="00A051B8"/>
    <w:rsid w:val="00A051BF"/>
    <w:rsid w:val="00A12879"/>
    <w:rsid w:val="00A242E0"/>
    <w:rsid w:val="00A25F5C"/>
    <w:rsid w:val="00A33982"/>
    <w:rsid w:val="00A42E57"/>
    <w:rsid w:val="00A5691D"/>
    <w:rsid w:val="00A7237D"/>
    <w:rsid w:val="00A8579B"/>
    <w:rsid w:val="00AB0B56"/>
    <w:rsid w:val="00AB7690"/>
    <w:rsid w:val="00AD51FB"/>
    <w:rsid w:val="00AD6FBF"/>
    <w:rsid w:val="00AE1108"/>
    <w:rsid w:val="00B113A3"/>
    <w:rsid w:val="00B33E85"/>
    <w:rsid w:val="00B3744B"/>
    <w:rsid w:val="00B416DE"/>
    <w:rsid w:val="00B44E9B"/>
    <w:rsid w:val="00B50BCF"/>
    <w:rsid w:val="00B76B9C"/>
    <w:rsid w:val="00B80FA6"/>
    <w:rsid w:val="00B835FC"/>
    <w:rsid w:val="00B94A40"/>
    <w:rsid w:val="00B94C9C"/>
    <w:rsid w:val="00BA0CE4"/>
    <w:rsid w:val="00BB340C"/>
    <w:rsid w:val="00BB625A"/>
    <w:rsid w:val="00BB7037"/>
    <w:rsid w:val="00BB745E"/>
    <w:rsid w:val="00BC2ABD"/>
    <w:rsid w:val="00BD2D6C"/>
    <w:rsid w:val="00BD3E9C"/>
    <w:rsid w:val="00BD44B4"/>
    <w:rsid w:val="00BD5C48"/>
    <w:rsid w:val="00BE18BA"/>
    <w:rsid w:val="00BE4A32"/>
    <w:rsid w:val="00BE7834"/>
    <w:rsid w:val="00C00CA9"/>
    <w:rsid w:val="00C11178"/>
    <w:rsid w:val="00C2458E"/>
    <w:rsid w:val="00C27CC9"/>
    <w:rsid w:val="00C320DD"/>
    <w:rsid w:val="00C55C0D"/>
    <w:rsid w:val="00C6381A"/>
    <w:rsid w:val="00C63FB7"/>
    <w:rsid w:val="00C6754B"/>
    <w:rsid w:val="00C761FD"/>
    <w:rsid w:val="00C91AF6"/>
    <w:rsid w:val="00CA14D0"/>
    <w:rsid w:val="00CB061B"/>
    <w:rsid w:val="00CD335D"/>
    <w:rsid w:val="00CE7548"/>
    <w:rsid w:val="00CF1710"/>
    <w:rsid w:val="00CF2614"/>
    <w:rsid w:val="00CF41E0"/>
    <w:rsid w:val="00CF740B"/>
    <w:rsid w:val="00D06D98"/>
    <w:rsid w:val="00D108E0"/>
    <w:rsid w:val="00D13360"/>
    <w:rsid w:val="00D13964"/>
    <w:rsid w:val="00D15BE0"/>
    <w:rsid w:val="00D2676F"/>
    <w:rsid w:val="00D50454"/>
    <w:rsid w:val="00D7082D"/>
    <w:rsid w:val="00D84F55"/>
    <w:rsid w:val="00DB501A"/>
    <w:rsid w:val="00DC3E83"/>
    <w:rsid w:val="00DC5E4D"/>
    <w:rsid w:val="00DC779C"/>
    <w:rsid w:val="00DD30FA"/>
    <w:rsid w:val="00DD7299"/>
    <w:rsid w:val="00E032BF"/>
    <w:rsid w:val="00E03733"/>
    <w:rsid w:val="00E0393A"/>
    <w:rsid w:val="00E04A4E"/>
    <w:rsid w:val="00E0676B"/>
    <w:rsid w:val="00E2371F"/>
    <w:rsid w:val="00E318FE"/>
    <w:rsid w:val="00E51BAA"/>
    <w:rsid w:val="00E60C89"/>
    <w:rsid w:val="00E67260"/>
    <w:rsid w:val="00E838AB"/>
    <w:rsid w:val="00E93E4C"/>
    <w:rsid w:val="00EA6DC7"/>
    <w:rsid w:val="00EB194B"/>
    <w:rsid w:val="00EC1BD1"/>
    <w:rsid w:val="00ED04E8"/>
    <w:rsid w:val="00F15C21"/>
    <w:rsid w:val="00F17200"/>
    <w:rsid w:val="00F2003C"/>
    <w:rsid w:val="00F44090"/>
    <w:rsid w:val="00F66E7E"/>
    <w:rsid w:val="00F67649"/>
    <w:rsid w:val="00F83E58"/>
    <w:rsid w:val="00F87D9E"/>
    <w:rsid w:val="00FB32D5"/>
    <w:rsid w:val="00FB5642"/>
    <w:rsid w:val="00FC61A3"/>
    <w:rsid w:val="00FD14A7"/>
    <w:rsid w:val="00FD32DA"/>
    <w:rsid w:val="00FD5A75"/>
    <w:rsid w:val="00FD6B79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A7933"/>
  <w15:docId w15:val="{E14B4069-4945-4AA9-A97F-AFC1E473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34FDA"/>
    <w:pPr>
      <w:keepNext/>
      <w:outlineLvl w:val="1"/>
    </w:pPr>
    <w:rPr>
      <w:rFonts w:ascii="Monotype Corsiva" w:hAnsi="Monotype Corsiva"/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F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FDA"/>
  </w:style>
  <w:style w:type="paragraph" w:styleId="Footer">
    <w:name w:val="footer"/>
    <w:basedOn w:val="Normal"/>
    <w:link w:val="FooterChar"/>
    <w:uiPriority w:val="99"/>
    <w:unhideWhenUsed/>
    <w:rsid w:val="00434F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FDA"/>
  </w:style>
  <w:style w:type="character" w:customStyle="1" w:styleId="Heading2Char">
    <w:name w:val="Heading 2 Char"/>
    <w:basedOn w:val="DefaultParagraphFont"/>
    <w:link w:val="Heading2"/>
    <w:rsid w:val="00434FDA"/>
    <w:rPr>
      <w:rFonts w:ascii="Monotype Corsiva" w:eastAsia="Times New Roman" w:hAnsi="Monotype Corsiva" w:cs="Times New Roman"/>
      <w:b/>
      <w:bCs/>
      <w:noProof/>
      <w:sz w:val="72"/>
      <w:szCs w:val="24"/>
    </w:rPr>
  </w:style>
  <w:style w:type="character" w:styleId="Hyperlink">
    <w:name w:val="Hyperlink"/>
    <w:semiHidden/>
    <w:rsid w:val="00434F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30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FE"/>
    <w:rPr>
      <w:rFonts w:ascii="Segoe UI" w:eastAsia="Times New Roman" w:hAnsi="Segoe UI" w:cs="Segoe UI"/>
      <w:noProof/>
      <w:sz w:val="18"/>
      <w:szCs w:val="18"/>
      <w:lang w:val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E147F"/>
    <w:rPr>
      <w:color w:val="605E5C"/>
      <w:shd w:val="clear" w:color="auto" w:fill="E1DFDD"/>
    </w:rPr>
  </w:style>
  <w:style w:type="paragraph" w:customStyle="1" w:styleId="Default">
    <w:name w:val="Default"/>
    <w:rsid w:val="00997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Strong">
    <w:name w:val="Strong"/>
    <w:basedOn w:val="DefaultParagraphFont"/>
    <w:uiPriority w:val="22"/>
    <w:qFormat/>
    <w:rsid w:val="0030396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742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6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360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n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rvalinnaarend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4F7F-4AFF-4133-8C38-2B9F0993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Narva Linna Arendus SA</dc:creator>
  <cp:lastModifiedBy>SA Narva Linna Arendus</cp:lastModifiedBy>
  <cp:revision>2</cp:revision>
  <cp:lastPrinted>2021-08-24T13:50:00Z</cp:lastPrinted>
  <dcterms:created xsi:type="dcterms:W3CDTF">2025-02-21T10:02:00Z</dcterms:created>
  <dcterms:modified xsi:type="dcterms:W3CDTF">2025-02-21T10:02:00Z</dcterms:modified>
</cp:coreProperties>
</file>